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1683C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ANEXO V</w:t>
      </w:r>
    </w:p>
    <w:p w14:paraId="3B08C80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5AEE5C54" w14:textId="77777777" w:rsidR="00F45843" w:rsidRPr="00F45843" w:rsidRDefault="00F45843" w:rsidP="00F45843">
      <w:pPr>
        <w:spacing w:after="0" w:line="240" w:lineRule="auto"/>
        <w:jc w:val="center"/>
        <w:outlineLvl w:val="0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 xml:space="preserve">MODELO DE RENUNCIA Á PERCEPCIÓN DA BOLSA </w:t>
      </w:r>
    </w:p>
    <w:p w14:paraId="0558EDAB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FA262DB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3B74C11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9EE0038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D./Dª_________________________________________DNI/NIF_______________</w:t>
      </w:r>
    </w:p>
    <w:p w14:paraId="7A8B283A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Enderezo_____________________________CP________Localidade____________</w:t>
      </w:r>
    </w:p>
    <w:p w14:paraId="479328A3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Provincia____________________</w:t>
      </w:r>
    </w:p>
    <w:p w14:paraId="738AE0E2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1E23EFB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F96E6D8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B22C721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En cumprimento do establecido na </w:t>
      </w:r>
      <w:r w:rsidRPr="00F45843"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  <w:t xml:space="preserve">base decimo cuarta, apartado 5) </w:t>
      </w: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da convocatoria para a concesión de bolsas de formación no Parlamento de Galicia, manifesta a súa vontade de renunciar á percepción da bolsa que lle foi outorgada na modalidade de ................................................................................., sendo o último día ............................................., e motivada nas seguintes razóns:</w:t>
      </w:r>
    </w:p>
    <w:p w14:paraId="303E34F3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D8220C6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6430253E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2611A925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Comunícase esta renuncia aos efectos oportunos</w:t>
      </w:r>
    </w:p>
    <w:p w14:paraId="0E92C051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2EE8AF08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2F8F83F3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..........................................................., a ....... de ....................................... de 2026</w:t>
      </w:r>
    </w:p>
    <w:p w14:paraId="2FC5C40A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0FE8767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F9D571B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22374BB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542268B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(Sinatura da persoa interesada)</w:t>
      </w:r>
    </w:p>
    <w:p w14:paraId="55CD5898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41CC9E9A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61ED5C8D" w14:textId="77777777" w:rsidR="00F45843" w:rsidRPr="00F45843" w:rsidRDefault="00F45843" w:rsidP="00F45843">
      <w:pPr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6A04688F" w14:textId="77777777" w:rsidR="00F45843" w:rsidRPr="00F45843" w:rsidRDefault="00F45843" w:rsidP="00F45843">
      <w:pPr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462C1FE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25D08E40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4CEE02F8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61F4B623" w14:textId="22F05E66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sectPr w:rsidR="00F45843" w:rsidRPr="00F458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5FA"/>
    <w:multiLevelType w:val="hybridMultilevel"/>
    <w:tmpl w:val="8AEAAB8E"/>
    <w:lvl w:ilvl="0" w:tplc="4896237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C24D09"/>
    <w:multiLevelType w:val="hybridMultilevel"/>
    <w:tmpl w:val="33DE3532"/>
    <w:lvl w:ilvl="0" w:tplc="69D6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56316"/>
    <w:multiLevelType w:val="hybridMultilevel"/>
    <w:tmpl w:val="099CEECA"/>
    <w:lvl w:ilvl="0" w:tplc="6BFE6F9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11EF8"/>
    <w:multiLevelType w:val="hybridMultilevel"/>
    <w:tmpl w:val="CB2CD098"/>
    <w:lvl w:ilvl="0" w:tplc="E7A65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227C"/>
    <w:multiLevelType w:val="hybridMultilevel"/>
    <w:tmpl w:val="C8DC3F20"/>
    <w:lvl w:ilvl="0" w:tplc="C9EE4D5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048B"/>
    <w:multiLevelType w:val="hybridMultilevel"/>
    <w:tmpl w:val="ED36C33A"/>
    <w:lvl w:ilvl="0" w:tplc="48962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673895">
    <w:abstractNumId w:val="10"/>
  </w:num>
  <w:num w:numId="2" w16cid:durableId="1050151081">
    <w:abstractNumId w:val="13"/>
  </w:num>
  <w:num w:numId="3" w16cid:durableId="1855224277">
    <w:abstractNumId w:val="14"/>
  </w:num>
  <w:num w:numId="4" w16cid:durableId="1231113890">
    <w:abstractNumId w:val="4"/>
  </w:num>
  <w:num w:numId="5" w16cid:durableId="1799449718">
    <w:abstractNumId w:val="8"/>
  </w:num>
  <w:num w:numId="6" w16cid:durableId="115490638">
    <w:abstractNumId w:val="17"/>
  </w:num>
  <w:num w:numId="7" w16cid:durableId="203948271">
    <w:abstractNumId w:val="6"/>
  </w:num>
  <w:num w:numId="8" w16cid:durableId="184826774">
    <w:abstractNumId w:val="18"/>
  </w:num>
  <w:num w:numId="9" w16cid:durableId="113988448">
    <w:abstractNumId w:val="0"/>
  </w:num>
  <w:num w:numId="10" w16cid:durableId="267852516">
    <w:abstractNumId w:val="16"/>
  </w:num>
  <w:num w:numId="11" w16cid:durableId="941035219">
    <w:abstractNumId w:val="11"/>
  </w:num>
  <w:num w:numId="12" w16cid:durableId="1850101211">
    <w:abstractNumId w:val="1"/>
  </w:num>
  <w:num w:numId="13" w16cid:durableId="390664160">
    <w:abstractNumId w:val="15"/>
  </w:num>
  <w:num w:numId="14" w16cid:durableId="1410078925">
    <w:abstractNumId w:val="9"/>
  </w:num>
  <w:num w:numId="15" w16cid:durableId="1474251310">
    <w:abstractNumId w:val="3"/>
  </w:num>
  <w:num w:numId="16" w16cid:durableId="507406907">
    <w:abstractNumId w:val="19"/>
  </w:num>
  <w:num w:numId="17" w16cid:durableId="1779985744">
    <w:abstractNumId w:val="12"/>
  </w:num>
  <w:num w:numId="18" w16cid:durableId="1176647734">
    <w:abstractNumId w:val="5"/>
  </w:num>
  <w:num w:numId="19" w16cid:durableId="528252282">
    <w:abstractNumId w:val="2"/>
  </w:num>
  <w:num w:numId="20" w16cid:durableId="1323325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CA"/>
    <w:rsid w:val="000F6182"/>
    <w:rsid w:val="00272F42"/>
    <w:rsid w:val="00524C0D"/>
    <w:rsid w:val="008F642D"/>
    <w:rsid w:val="009C5B00"/>
    <w:rsid w:val="00A058CF"/>
    <w:rsid w:val="00CC6139"/>
    <w:rsid w:val="00DD52CA"/>
    <w:rsid w:val="00EF1BF9"/>
    <w:rsid w:val="00F45843"/>
    <w:rsid w:val="00FC211A"/>
    <w:rsid w:val="00FE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F3E8"/>
  <w15:chartTrackingRefBased/>
  <w15:docId w15:val="{F2B0E01A-7DA4-45F6-A950-8F134CB5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gl-ES"/>
    </w:rPr>
  </w:style>
  <w:style w:type="paragraph" w:styleId="Ttulo1">
    <w:name w:val="heading 1"/>
    <w:basedOn w:val="Normal"/>
    <w:next w:val="Normal"/>
    <w:link w:val="Ttulo1Car"/>
    <w:uiPriority w:val="9"/>
    <w:qFormat/>
    <w:rsid w:val="00DD5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5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5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5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5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5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5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5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52C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52C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52CA"/>
    <w:rPr>
      <w:rFonts w:eastAsiaTheme="majorEastAsia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52CA"/>
    <w:rPr>
      <w:rFonts w:eastAsiaTheme="majorEastAsia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52CA"/>
    <w:rPr>
      <w:rFonts w:eastAsiaTheme="majorEastAsia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52CA"/>
    <w:rPr>
      <w:rFonts w:eastAsiaTheme="majorEastAsia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52CA"/>
    <w:rPr>
      <w:rFonts w:eastAsiaTheme="majorEastAsia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52CA"/>
    <w:rPr>
      <w:rFonts w:eastAsiaTheme="majorEastAsia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52CA"/>
    <w:rPr>
      <w:rFonts w:eastAsiaTheme="majorEastAsia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DD5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52CA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DD5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52CA"/>
    <w:rPr>
      <w:rFonts w:eastAsiaTheme="majorEastAsia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DD5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52CA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DD52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52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5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52CA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DD52CA"/>
    <w:rPr>
      <w:b/>
      <w:bCs/>
      <w:smallCaps/>
      <w:color w:val="0F4761" w:themeColor="accent1" w:themeShade="BF"/>
      <w:spacing w:val="5"/>
    </w:rPr>
  </w:style>
  <w:style w:type="numbering" w:customStyle="1" w:styleId="Sinlista1">
    <w:name w:val="Sin lista1"/>
    <w:next w:val="Sinlista"/>
    <w:uiPriority w:val="99"/>
    <w:semiHidden/>
    <w:unhideWhenUsed/>
    <w:rsid w:val="00F45843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F45843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F45843"/>
    <w:rPr>
      <w:rFonts w:ascii="Tahoma" w:hAnsi="Tahoma" w:cs="Tahoma"/>
      <w:sz w:val="16"/>
      <w:szCs w:val="16"/>
      <w:lang w:val="gl-ES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EncabezadoCar">
    <w:name w:val="Encabezado Car"/>
    <w:basedOn w:val="Fuentedeprrafopredeter"/>
    <w:link w:val="Encabezado1"/>
    <w:uiPriority w:val="99"/>
    <w:rsid w:val="00F45843"/>
    <w:rPr>
      <w:rFonts w:ascii="Times New Roman" w:hAnsi="Times New Roman"/>
      <w:lang w:val="gl-ES"/>
    </w:rPr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PiedepginaCar">
    <w:name w:val="Pie de página Car"/>
    <w:basedOn w:val="Fuentedeprrafopredeter"/>
    <w:link w:val="Piedepgina1"/>
    <w:uiPriority w:val="99"/>
    <w:rsid w:val="00F45843"/>
    <w:rPr>
      <w:rFonts w:ascii="Times New Roman" w:hAnsi="Times New Roman"/>
      <w:lang w:val="gl-ES"/>
    </w:rPr>
  </w:style>
  <w:style w:type="character" w:customStyle="1" w:styleId="Hipervnculo1">
    <w:name w:val="Hipervínculo1"/>
    <w:basedOn w:val="Fuentedeprrafopredeter"/>
    <w:uiPriority w:val="99"/>
    <w:unhideWhenUsed/>
    <w:rsid w:val="00F45843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45843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F4584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 w:eastAsia="es-ES"/>
    </w:rPr>
  </w:style>
  <w:style w:type="paragraph" w:customStyle="1" w:styleId="pa4">
    <w:name w:val="pa4"/>
    <w:basedOn w:val="Normal"/>
    <w:rsid w:val="00F45843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  <w:lang w:val="es-ES" w:eastAsia="es-ES"/>
    </w:rPr>
  </w:style>
  <w:style w:type="paragraph" w:customStyle="1" w:styleId="dog-base-sangria">
    <w:name w:val="dog-base-sangria"/>
    <w:basedOn w:val="Normal"/>
    <w:rsid w:val="00F45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45843"/>
    <w:rPr>
      <w:color w:val="605E5C"/>
      <w:shd w:val="clear" w:color="auto" w:fill="E1DFDD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F45843"/>
    <w:rPr>
      <w:color w:val="800080"/>
      <w:u w:val="single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F4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F45843"/>
    <w:rPr>
      <w:rFonts w:ascii="Segoe UI" w:hAnsi="Segoe UI" w:cs="Segoe UI"/>
      <w:sz w:val="18"/>
      <w:szCs w:val="18"/>
      <w:lang w:val="gl-ES"/>
    </w:rPr>
  </w:style>
  <w:style w:type="paragraph" w:styleId="Encabezado">
    <w:name w:val="header"/>
    <w:basedOn w:val="Normal"/>
    <w:link w:val="Encabezado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F45843"/>
    <w:rPr>
      <w:lang w:val="gl-ES"/>
    </w:rPr>
  </w:style>
  <w:style w:type="paragraph" w:styleId="Piedepgina">
    <w:name w:val="footer"/>
    <w:basedOn w:val="Normal"/>
    <w:link w:val="Piedepgina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F45843"/>
    <w:rPr>
      <w:lang w:val="gl-ES"/>
    </w:rPr>
  </w:style>
  <w:style w:type="character" w:styleId="Hipervnculo">
    <w:name w:val="Hyperlink"/>
    <w:basedOn w:val="Fuentedeprrafopredeter"/>
    <w:uiPriority w:val="99"/>
    <w:semiHidden/>
    <w:unhideWhenUsed/>
    <w:rsid w:val="00F45843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F45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458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923</Characters>
  <Application>Microsoft Office Word</Application>
  <DocSecurity>0</DocSecurity>
  <Lines>7</Lines>
  <Paragraphs>2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>Parlamento de Galicia</Company>
  <LinksUpToDate>false</LinksUpToDate>
  <CharactersWithSpaces>1088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2026-01-22T10:03:00Z</dcterms:created>
  <dcterms:modified xsi:type="dcterms:W3CDTF">2026-01-22T10:04:00Z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SIP_Label_66fb5777-cf96-4902-9228-146cd0e37e7e_SetDate">
    <vt:lpwstr>2025-12-29T10:33:46Z</vt:lpwstr>
  </property>
  <property pid="3" fmtid="{D5CDD505-2E9C-101B-9397-08002B2CF9AE}" name="MSIP_Label_66fb5777-cf96-4902-9228-146cd0e37e7e_ActionId">
    <vt:lpwstr>9ab707c8-f946-48e1-9a96-4518e215253f</vt:lpwstr>
  </property>
  <property pid="4" fmtid="{D5CDD505-2E9C-101B-9397-08002B2CF9AE}" name="MSIP_Label_66fb5777-cf96-4902-9228-146cd0e37e7e_Name">
    <vt:lpwstr>Público</vt:lpwstr>
  </property>
  <property pid="5" fmtid="{D5CDD505-2E9C-101B-9397-08002B2CF9AE}" name="MSIP_Label_66fb5777-cf96-4902-9228-146cd0e37e7e_ContentBits">
    <vt:lpwstr>0</vt:lpwstr>
  </property>
  <property pid="6" fmtid="{D5CDD505-2E9C-101B-9397-08002B2CF9AE}" name="MSIP_Label_66fb5777-cf96-4902-9228-146cd0e37e7e_Tag">
    <vt:lpwstr>10, 3, 0, 1</vt:lpwstr>
  </property>
  <property pid="7" fmtid="{D5CDD505-2E9C-101B-9397-08002B2CF9AE}" name="MSIP_Label_66fb5777-cf96-4902-9228-146cd0e37e7e_Enabled">
    <vt:lpwstr>true</vt:lpwstr>
  </property>
  <property pid="8" fmtid="{D5CDD505-2E9C-101B-9397-08002B2CF9AE}" name="MSIP_Label_66fb5777-cf96-4902-9228-146cd0e37e7e_Method">
    <vt:lpwstr>Standard</vt:lpwstr>
  </property>
  <property pid="9" fmtid="{D5CDD505-2E9C-101B-9397-08002B2CF9AE}" name="MSIP_Label_66fb5777-cf96-4902-9228-146cd0e37e7e_SiteId">
    <vt:lpwstr>7e45e41c-cf53-4f3d-9e58-333206686650</vt:lpwstr>
  </property>
</Properties>
</file>